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62" w:rsidRDefault="001D2F62" w:rsidP="005630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Szemét ügyek</w:t>
      </w:r>
    </w:p>
    <w:p w:rsidR="001D2F62" w:rsidRDefault="001D2F62" w:rsidP="005630F1">
      <w:pPr>
        <w:jc w:val="both"/>
        <w:rPr>
          <w:rFonts w:ascii="Times New Roman" w:hAnsi="Times New Roman" w:cs="Times New Roman"/>
        </w:rPr>
      </w:pPr>
    </w:p>
    <w:p w:rsidR="00E72582" w:rsidRPr="00CB6E81" w:rsidRDefault="00BC1985" w:rsidP="005630F1">
      <w:pPr>
        <w:jc w:val="both"/>
        <w:rPr>
          <w:rFonts w:ascii="Times New Roman" w:hAnsi="Times New Roman" w:cs="Times New Roman"/>
        </w:rPr>
      </w:pPr>
      <w:r w:rsidRPr="00CB6E81">
        <w:rPr>
          <w:rFonts w:ascii="Times New Roman" w:hAnsi="Times New Roman" w:cs="Times New Roman"/>
        </w:rPr>
        <w:t>A Zöld Híd B.I.G</w:t>
      </w:r>
      <w:proofErr w:type="gramStart"/>
      <w:r w:rsidRPr="00CB6E81">
        <w:rPr>
          <w:rFonts w:ascii="Times New Roman" w:hAnsi="Times New Roman" w:cs="Times New Roman"/>
        </w:rPr>
        <w:t>.G</w:t>
      </w:r>
      <w:proofErr w:type="gramEnd"/>
      <w:r w:rsidRPr="00CB6E81">
        <w:rPr>
          <w:rFonts w:ascii="Times New Roman" w:hAnsi="Times New Roman" w:cs="Times New Roman"/>
        </w:rPr>
        <w:t>. Nonprofit Kft. 2018. október 30-án, 10 órakor sajtótájékoztatót tartott az ellátási területét érintő kérdésekről.</w:t>
      </w:r>
    </w:p>
    <w:p w:rsidR="00BC1985" w:rsidRPr="00CB6E81" w:rsidRDefault="00BC1985" w:rsidP="005630F1">
      <w:pPr>
        <w:jc w:val="both"/>
        <w:rPr>
          <w:rFonts w:ascii="Times New Roman" w:hAnsi="Times New Roman" w:cs="Times New Roman"/>
        </w:rPr>
      </w:pPr>
      <w:r w:rsidRPr="00CB6E81">
        <w:rPr>
          <w:rFonts w:ascii="Times New Roman" w:hAnsi="Times New Roman" w:cs="Times New Roman"/>
        </w:rPr>
        <w:t xml:space="preserve">A sajtótájékoztatóra meghívott Nemzeti Hulladékgazdálkodási Koordináló és Vagyonkezelési Zrt. (NHKV Zrt.), valamint a katasztrófavédelem képviselői nem jelentek meg, így Dr. </w:t>
      </w:r>
      <w:proofErr w:type="spellStart"/>
      <w:r w:rsidRPr="00CB6E81">
        <w:rPr>
          <w:rFonts w:ascii="Times New Roman" w:hAnsi="Times New Roman" w:cs="Times New Roman"/>
        </w:rPr>
        <w:t>Gémesi</w:t>
      </w:r>
      <w:proofErr w:type="spellEnd"/>
      <w:r w:rsidRPr="00CB6E81">
        <w:rPr>
          <w:rFonts w:ascii="Times New Roman" w:hAnsi="Times New Roman" w:cs="Times New Roman"/>
        </w:rPr>
        <w:t xml:space="preserve"> György az </w:t>
      </w:r>
      <w:proofErr w:type="spellStart"/>
      <w:r w:rsidRPr="00CB6E81">
        <w:rPr>
          <w:rFonts w:ascii="Times New Roman" w:hAnsi="Times New Roman" w:cs="Times New Roman"/>
          <w:color w:val="000000"/>
        </w:rPr>
        <w:t>Észak-Kelet</w:t>
      </w:r>
      <w:r w:rsidR="00CB6E81" w:rsidRPr="00CB6E81">
        <w:rPr>
          <w:rFonts w:ascii="Times New Roman" w:hAnsi="Times New Roman" w:cs="Times New Roman"/>
          <w:color w:val="000000"/>
        </w:rPr>
        <w:t>-</w:t>
      </w:r>
      <w:r w:rsidRPr="00CB6E81">
        <w:rPr>
          <w:rFonts w:ascii="Times New Roman" w:hAnsi="Times New Roman" w:cs="Times New Roman"/>
          <w:color w:val="000000"/>
        </w:rPr>
        <w:t>Pest</w:t>
      </w:r>
      <w:proofErr w:type="spellEnd"/>
      <w:r w:rsidR="00CB6E81" w:rsidRPr="00CB6E81">
        <w:rPr>
          <w:rFonts w:ascii="Times New Roman" w:hAnsi="Times New Roman" w:cs="Times New Roman"/>
          <w:color w:val="000000"/>
        </w:rPr>
        <w:t xml:space="preserve"> </w:t>
      </w:r>
      <w:r w:rsidRPr="00CB6E81">
        <w:rPr>
          <w:rFonts w:ascii="Times New Roman" w:hAnsi="Times New Roman" w:cs="Times New Roman"/>
          <w:color w:val="000000"/>
        </w:rPr>
        <w:t>és</w:t>
      </w:r>
      <w:r w:rsidR="00CB6E81" w:rsidRPr="00CB6E81">
        <w:rPr>
          <w:rFonts w:ascii="Times New Roman" w:hAnsi="Times New Roman" w:cs="Times New Roman"/>
          <w:color w:val="000000"/>
        </w:rPr>
        <w:t xml:space="preserve"> </w:t>
      </w:r>
      <w:r w:rsidRPr="00CB6E81">
        <w:rPr>
          <w:rFonts w:ascii="Times New Roman" w:hAnsi="Times New Roman" w:cs="Times New Roman"/>
          <w:color w:val="000000"/>
        </w:rPr>
        <w:t>Nógrád</w:t>
      </w:r>
      <w:r w:rsidR="00CB6E81" w:rsidRPr="00CB6E81">
        <w:rPr>
          <w:rFonts w:ascii="Times New Roman" w:hAnsi="Times New Roman" w:cs="Times New Roman"/>
          <w:color w:val="000000"/>
        </w:rPr>
        <w:t xml:space="preserve"> </w:t>
      </w:r>
      <w:r w:rsidRPr="00CB6E81">
        <w:rPr>
          <w:rFonts w:ascii="Times New Roman" w:hAnsi="Times New Roman" w:cs="Times New Roman"/>
          <w:color w:val="000000"/>
        </w:rPr>
        <w:t>Megyei</w:t>
      </w:r>
      <w:r w:rsidR="00CB6E81" w:rsidRPr="00CB6E81">
        <w:rPr>
          <w:rFonts w:ascii="Times New Roman" w:hAnsi="Times New Roman" w:cs="Times New Roman"/>
          <w:color w:val="000000"/>
        </w:rPr>
        <w:t xml:space="preserve"> </w:t>
      </w:r>
      <w:r w:rsidRPr="00CB6E81">
        <w:rPr>
          <w:rFonts w:ascii="Times New Roman" w:hAnsi="Times New Roman" w:cs="Times New Roman"/>
          <w:color w:val="000000"/>
        </w:rPr>
        <w:t>Regionális</w:t>
      </w:r>
      <w:r w:rsidR="00CB6E81" w:rsidRPr="00CB6E81">
        <w:rPr>
          <w:rFonts w:ascii="Times New Roman" w:hAnsi="Times New Roman" w:cs="Times New Roman"/>
          <w:color w:val="000000"/>
        </w:rPr>
        <w:t xml:space="preserve"> </w:t>
      </w:r>
      <w:r w:rsidRPr="00CB6E81">
        <w:rPr>
          <w:rFonts w:ascii="Times New Roman" w:hAnsi="Times New Roman" w:cs="Times New Roman"/>
          <w:color w:val="000000"/>
        </w:rPr>
        <w:t>Hulladékgazdálkodási</w:t>
      </w:r>
      <w:r w:rsidR="00CB6E81" w:rsidRPr="00CB6E81">
        <w:rPr>
          <w:rFonts w:ascii="Times New Roman" w:hAnsi="Times New Roman" w:cs="Times New Roman"/>
          <w:color w:val="000000"/>
        </w:rPr>
        <w:t xml:space="preserve"> </w:t>
      </w:r>
      <w:r w:rsidRPr="00CB6E81">
        <w:rPr>
          <w:rFonts w:ascii="Times New Roman" w:hAnsi="Times New Roman" w:cs="Times New Roman"/>
          <w:color w:val="000000"/>
        </w:rPr>
        <w:t>és</w:t>
      </w:r>
      <w:r w:rsidR="00CB6E81" w:rsidRPr="00CB6E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B6E81">
        <w:rPr>
          <w:rFonts w:ascii="Times New Roman" w:hAnsi="Times New Roman" w:cs="Times New Roman"/>
          <w:color w:val="000000"/>
        </w:rPr>
        <w:t>Környezetvé</w:t>
      </w:r>
      <w:r w:rsidR="00CB6E81">
        <w:rPr>
          <w:rFonts w:ascii="Times New Roman" w:hAnsi="Times New Roman" w:cs="Times New Roman"/>
          <w:color w:val="000000"/>
        </w:rPr>
        <w:t>-</w:t>
      </w:r>
      <w:r w:rsidRPr="00CB6E81">
        <w:rPr>
          <w:rFonts w:ascii="Times New Roman" w:hAnsi="Times New Roman" w:cs="Times New Roman"/>
          <w:color w:val="000000"/>
        </w:rPr>
        <w:t>delmi</w:t>
      </w:r>
      <w:proofErr w:type="spellEnd"/>
      <w:r w:rsidRPr="00CB6E81">
        <w:rPr>
          <w:rFonts w:ascii="Times New Roman" w:hAnsi="Times New Roman" w:cs="Times New Roman"/>
          <w:color w:val="000000"/>
        </w:rPr>
        <w:t> Önkormányzati</w:t>
      </w:r>
      <w:r w:rsidR="00CB6E81" w:rsidRPr="00CB6E81">
        <w:rPr>
          <w:rFonts w:ascii="Times New Roman" w:hAnsi="Times New Roman" w:cs="Times New Roman"/>
          <w:color w:val="000000"/>
        </w:rPr>
        <w:t xml:space="preserve"> </w:t>
      </w:r>
      <w:r w:rsidRPr="00CB6E81">
        <w:rPr>
          <w:rFonts w:ascii="Times New Roman" w:hAnsi="Times New Roman" w:cs="Times New Roman"/>
          <w:color w:val="000000"/>
        </w:rPr>
        <w:t>Társulás</w:t>
      </w:r>
      <w:r w:rsidR="001B44B3">
        <w:rPr>
          <w:rFonts w:ascii="Times New Roman" w:hAnsi="Times New Roman" w:cs="Times New Roman"/>
          <w:color w:val="000000"/>
        </w:rPr>
        <w:t xml:space="preserve"> elnöke</w:t>
      </w:r>
      <w:r w:rsidRPr="00CB6E81">
        <w:rPr>
          <w:rFonts w:ascii="Times New Roman" w:hAnsi="Times New Roman" w:cs="Times New Roman"/>
        </w:rPr>
        <w:t>, valamint Gyenes Szilárd a Zöld Híd B.I.G.G. Nonprofit Kft. megbízott ügyvezetője számolt be a fennálló helyzetről.</w:t>
      </w:r>
    </w:p>
    <w:p w:rsidR="008118E6" w:rsidRPr="00CB6E81" w:rsidRDefault="008118E6" w:rsidP="005630F1">
      <w:pPr>
        <w:jc w:val="both"/>
        <w:rPr>
          <w:rFonts w:ascii="Times New Roman" w:hAnsi="Times New Roman" w:cs="Times New Roman"/>
        </w:rPr>
      </w:pPr>
      <w:r w:rsidRPr="00CB6E81">
        <w:rPr>
          <w:rFonts w:ascii="Times New Roman" w:hAnsi="Times New Roman" w:cs="Times New Roman"/>
        </w:rPr>
        <w:t>Átfogó képet kaptunk a kft pénzügyi gondjairól, a fejlesztések elmaradásáról. Tekintettel arra, hogy a hulladékgazdálkodási törvény alapján szolgáltatásuk közszolgáltatásnak minősül és az állami, önkormányzati szervek kötelezettsége a háztartási és közületi hulladék elszállítás</w:t>
      </w:r>
      <w:r w:rsidR="005630F1" w:rsidRPr="00CB6E81">
        <w:rPr>
          <w:rFonts w:ascii="Times New Roman" w:hAnsi="Times New Roman" w:cs="Times New Roman"/>
        </w:rPr>
        <w:t>áról való gondoskodás, tájékoztattak a várható lépésekről.</w:t>
      </w:r>
    </w:p>
    <w:p w:rsidR="005630F1" w:rsidRPr="00CB6E81" w:rsidRDefault="005630F1" w:rsidP="005630F1">
      <w:pPr>
        <w:jc w:val="both"/>
        <w:rPr>
          <w:rFonts w:ascii="Times New Roman" w:hAnsi="Times New Roman" w:cs="Times New Roman"/>
        </w:rPr>
      </w:pPr>
      <w:r w:rsidRPr="00CB6E81">
        <w:rPr>
          <w:rFonts w:ascii="Times New Roman" w:hAnsi="Times New Roman" w:cs="Times New Roman"/>
        </w:rPr>
        <w:t>Az ellátási körzetükhöz tartozó 116 településből 40 településen szünetel a háztartásokban keletkezett kommunális hulladék elszállítása. A többi településről begyűjtött hulladékot viszont kapacitás hiányában nem tudják fogadni. A közületek, óvodák felé nyújtott szolgáltatás jelenleg nem került felfüggesztésre.</w:t>
      </w:r>
    </w:p>
    <w:p w:rsidR="005630F1" w:rsidRDefault="005630F1" w:rsidP="005630F1">
      <w:pPr>
        <w:jc w:val="both"/>
        <w:rPr>
          <w:rFonts w:ascii="Times New Roman" w:hAnsi="Times New Roman" w:cs="Times New Roman"/>
        </w:rPr>
      </w:pPr>
      <w:r w:rsidRPr="00CB6E81">
        <w:rPr>
          <w:rFonts w:ascii="Times New Roman" w:hAnsi="Times New Roman" w:cs="Times New Roman"/>
        </w:rPr>
        <w:t>A kft éves költségvetése meghaladja az 5 milliárd forintot, és ehhez bankszámláján 2-3 millió forint áll rendelkezésére, lejárt tartozása az alvállalkozók, a NAV felé több száz millió forint. A központi finanszírozással szemben elszámolási vitáik vannak, így onnan pénzügyi segítség a közeljövőben nem várható.</w:t>
      </w:r>
    </w:p>
    <w:p w:rsidR="001B44B3" w:rsidRPr="00CB6E81" w:rsidRDefault="001B44B3" w:rsidP="005630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lakosság megnyugtatásra szánták azt az információt, hogy a szemétszállítás legfeljebb két hétre függeszthető fel, ezt követően közegészségügy katasztrófahelyzet alakulhat ki, amit az illetékes szervezet állapít meg. Ezt követően a katasztrófavédelem köteles a rend helyreállítására.</w:t>
      </w:r>
    </w:p>
    <w:p w:rsidR="005630F1" w:rsidRPr="00CB6E81" w:rsidRDefault="00CB6E81" w:rsidP="00CB6E81">
      <w:pPr>
        <w:jc w:val="both"/>
        <w:rPr>
          <w:rFonts w:ascii="Times New Roman" w:hAnsi="Times New Roman" w:cs="Times New Roman"/>
        </w:rPr>
      </w:pPr>
      <w:r w:rsidRPr="00CB6E81">
        <w:rPr>
          <w:rFonts w:ascii="Times New Roman" w:hAnsi="Times New Roman" w:cs="Times New Roman"/>
        </w:rPr>
        <w:t>A Zöld Híd B.I.G.G. Nonprofit Kft. tulajdonosi köre – az érintett önkormányzatok társulása – november 5-én tart közgyűlést, ahol értékelik a k</w:t>
      </w:r>
      <w:bookmarkStart w:id="0" w:name="_GoBack"/>
      <w:bookmarkEnd w:id="0"/>
      <w:r w:rsidRPr="00CB6E81">
        <w:rPr>
          <w:rFonts w:ascii="Times New Roman" w:hAnsi="Times New Roman" w:cs="Times New Roman"/>
        </w:rPr>
        <w:t>ialakult helyzetet és feltehetőleg hosszútávú megoldást találnak a kft fenntartására, a lakossági szolgáltatás folyamatos biztosítására.</w:t>
      </w:r>
    </w:p>
    <w:p w:rsidR="00CB6E81" w:rsidRDefault="00CB6E81" w:rsidP="00CB6E81">
      <w:pPr>
        <w:jc w:val="both"/>
        <w:rPr>
          <w:rFonts w:ascii="Times New Roman" w:hAnsi="Times New Roman" w:cs="Times New Roman"/>
        </w:rPr>
      </w:pPr>
      <w:r w:rsidRPr="001B44B3">
        <w:rPr>
          <w:rFonts w:ascii="Times New Roman" w:hAnsi="Times New Roman" w:cs="Times New Roman"/>
          <w:b/>
        </w:rPr>
        <w:t>Október 31-i értesülés szerint a katasztrófavédelem – a törvényi kötelezettségének megfelelően – átvette a Pest és Nógrád megyei településeken a szemétszállítás szervezését, és a Zöld Híd B.I.G.G. Nonprofit Kft. dolgozói megkezdték a hulladék elszállítását</w:t>
      </w:r>
      <w:r w:rsidRPr="00CB6E81">
        <w:rPr>
          <w:rFonts w:ascii="Times New Roman" w:hAnsi="Times New Roman" w:cs="Times New Roman"/>
        </w:rPr>
        <w:t>.</w:t>
      </w:r>
    </w:p>
    <w:p w:rsidR="001D2F62" w:rsidRPr="00CB6E81" w:rsidRDefault="001D2F62" w:rsidP="00CB6E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November 5-én, a tulajdonosi jogokat gyakorló Önkormányzati Társulás rendkívüli ülésén lemondott elnöki posztjáról </w:t>
      </w:r>
      <w:proofErr w:type="spellStart"/>
      <w:r>
        <w:rPr>
          <w:rFonts w:ascii="Times New Roman" w:hAnsi="Times New Roman" w:cs="Times New Roman"/>
        </w:rPr>
        <w:t>dr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Gémesi</w:t>
      </w:r>
      <w:proofErr w:type="spellEnd"/>
      <w:r>
        <w:rPr>
          <w:rFonts w:ascii="Times New Roman" w:hAnsi="Times New Roman" w:cs="Times New Roman"/>
        </w:rPr>
        <w:t xml:space="preserve"> György, aki a tisztújításig terjedő hetekben a történtek részletes kivizsgálását ígérte. </w:t>
      </w:r>
    </w:p>
    <w:sectPr w:rsidR="001D2F62" w:rsidRPr="00CB6E81" w:rsidSect="003C0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defaultTabStop w:val="708"/>
  <w:hyphenationZone w:val="425"/>
  <w:characterSpacingControl w:val="doNotCompress"/>
  <w:compat/>
  <w:rsids>
    <w:rsidRoot w:val="00BC1985"/>
    <w:rsid w:val="001B44B3"/>
    <w:rsid w:val="001D2F62"/>
    <w:rsid w:val="003C0D71"/>
    <w:rsid w:val="00411338"/>
    <w:rsid w:val="005630F1"/>
    <w:rsid w:val="00762A11"/>
    <w:rsid w:val="008118E6"/>
    <w:rsid w:val="00946D27"/>
    <w:rsid w:val="00BC1985"/>
    <w:rsid w:val="00CB6E81"/>
    <w:rsid w:val="00D61C0F"/>
    <w:rsid w:val="00E5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0D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Ágnes Ágnes</dc:creator>
  <cp:lastModifiedBy>Intel E8500</cp:lastModifiedBy>
  <cp:revision>2</cp:revision>
  <dcterms:created xsi:type="dcterms:W3CDTF">2018-11-08T09:04:00Z</dcterms:created>
  <dcterms:modified xsi:type="dcterms:W3CDTF">2018-11-08T09:04:00Z</dcterms:modified>
</cp:coreProperties>
</file>